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B57D7" w14:textId="28205BEA" w:rsidR="003D28B1" w:rsidRDefault="003D28B1" w:rsidP="000D6C6C">
      <w:pPr>
        <w:rPr>
          <w:rFonts w:ascii="Arial" w:hAnsi="Arial" w:cs="Arial"/>
          <w:b/>
          <w:bCs/>
        </w:rPr>
      </w:pPr>
      <w:r>
        <w:rPr>
          <w:rFonts w:ascii="Arial" w:hAnsi="Arial" w:cs="Arial"/>
          <w:b/>
          <w:bCs/>
          <w:noProof/>
        </w:rPr>
        <mc:AlternateContent>
          <mc:Choice Requires="wps">
            <w:drawing>
              <wp:anchor distT="0" distB="0" distL="114300" distR="114300" simplePos="0" relativeHeight="251659264" behindDoc="0" locked="0" layoutInCell="1" allowOverlap="1" wp14:anchorId="7C1E793E" wp14:editId="60AB99BA">
                <wp:simplePos x="0" y="0"/>
                <wp:positionH relativeFrom="page">
                  <wp:align>left</wp:align>
                </wp:positionH>
                <wp:positionV relativeFrom="page">
                  <wp:align>top</wp:align>
                </wp:positionV>
                <wp:extent cx="7553325" cy="1371600"/>
                <wp:effectExtent l="0" t="0" r="28575" b="19050"/>
                <wp:wrapNone/>
                <wp:docPr id="1288881049" name="Text Box 1"/>
                <wp:cNvGraphicFramePr/>
                <a:graphic xmlns:a="http://schemas.openxmlformats.org/drawingml/2006/main">
                  <a:graphicData uri="http://schemas.microsoft.com/office/word/2010/wordprocessingShape">
                    <wps:wsp>
                      <wps:cNvSpPr txBox="1"/>
                      <wps:spPr>
                        <a:xfrm>
                          <a:off x="0" y="0"/>
                          <a:ext cx="7553325" cy="1371600"/>
                        </a:xfrm>
                        <a:prstGeom prst="rect">
                          <a:avLst/>
                        </a:prstGeom>
                        <a:solidFill>
                          <a:srgbClr val="000005"/>
                        </a:solidFill>
                        <a:ln w="6350">
                          <a:solidFill>
                            <a:srgbClr val="000005"/>
                          </a:solidFill>
                        </a:ln>
                      </wps:spPr>
                      <wps:txbx>
                        <w:txbxContent>
                          <w:p w14:paraId="2D747E8D" w14:textId="743F224C" w:rsidR="003D28B1" w:rsidRPr="00BB29EE" w:rsidRDefault="00BB29EE" w:rsidP="00832B6A">
                            <w:pPr>
                              <w:jc w:val="center"/>
                              <w:rPr>
                                <w:rFonts w:ascii="Söhne Schmal Extrafett" w:hAnsi="Söhne Schmal Extrafett"/>
                                <w:color w:val="D86DCB" w:themeColor="accent5" w:themeTint="99"/>
                                <w:sz w:val="144"/>
                                <w:szCs w:val="144"/>
                                <w14:textOutline w14:w="9525" w14:cap="rnd" w14:cmpd="sng" w14:algn="ctr">
                                  <w14:noFill/>
                                  <w14:prstDash w14:val="solid"/>
                                  <w14:bevel/>
                                </w14:textOutline>
                              </w:rPr>
                            </w:pPr>
                            <w:r w:rsidRPr="00BB29EE">
                              <w:rPr>
                                <w:rFonts w:ascii="Söhne Schmal Extrafett" w:hAnsi="Söhne Schmal Extrafett"/>
                                <w:color w:val="D86DCB" w:themeColor="accent5" w:themeTint="99"/>
                                <w:sz w:val="144"/>
                                <w:szCs w:val="144"/>
                                <w14:textOutline w14:w="9525" w14:cap="rnd" w14:cmpd="sng" w14:algn="ctr">
                                  <w14:noFill/>
                                  <w14:prstDash w14:val="solid"/>
                                  <w14:bevel/>
                                </w14:textOutline>
                              </w:rPr>
                              <w:t>VACANCY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E793E" id="_x0000_t202" coordsize="21600,21600" o:spt="202" path="m,l,21600r21600,l21600,xe">
                <v:stroke joinstyle="miter"/>
                <v:path gradientshapeok="t" o:connecttype="rect"/>
              </v:shapetype>
              <v:shape id="Text Box 1" o:spid="_x0000_s1026" type="#_x0000_t202" style="position:absolute;margin-left:0;margin-top:0;width:594.75pt;height:108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" fillcolor="#000005" strokecolor="#000005" strokeweight=".5pt">
                <v:textbox>
                  <w:txbxContent>
                    <w:p w14:paraId="2D747E8D" w14:textId="743F224C" w:rsidR="003D28B1" w:rsidRPr="00BB29EE" w:rsidRDefault="00BB29EE" w:rsidP="00832B6A">
                      <w:pPr>
                        <w:jc w:val="center"/>
                        <w:rPr>
                          <w:rFonts w:ascii="Söhne Schmal Extrafett" w:hAnsi="Söhne Schmal Extrafett"/>
                          <w:color w:val="D86DCB" w:themeColor="accent5" w:themeTint="99"/>
                          <w:sz w:val="144"/>
                          <w:szCs w:val="144"/>
                          <w14:textOutline w14:w="9525" w14:cap="rnd" w14:cmpd="sng" w14:algn="ctr">
                            <w14:noFill/>
                            <w14:prstDash w14:val="solid"/>
                            <w14:bevel/>
                          </w14:textOutline>
                        </w:rPr>
                      </w:pPr>
                      <w:r w:rsidRPr="00BB29EE">
                        <w:rPr>
                          <w:rFonts w:ascii="Söhne Schmal Extrafett" w:hAnsi="Söhne Schmal Extrafett"/>
                          <w:color w:val="D86DCB" w:themeColor="accent5" w:themeTint="99"/>
                          <w:sz w:val="144"/>
                          <w:szCs w:val="144"/>
                          <w14:textOutline w14:w="9525" w14:cap="rnd" w14:cmpd="sng" w14:algn="ctr">
                            <w14:noFill/>
                            <w14:prstDash w14:val="solid"/>
                            <w14:bevel/>
                          </w14:textOutline>
                        </w:rPr>
                        <w:t>VACANCY</w:t>
                      </w:r>
                    </w:p>
                  </w:txbxContent>
                </v:textbox>
                <w10:wrap anchorx="page" anchory="page"/>
              </v:shape>
            </w:pict>
          </mc:Fallback>
        </mc:AlternateContent>
      </w:r>
    </w:p>
    <w:p w14:paraId="49EB26BD" w14:textId="1862092C" w:rsidR="003D28B1" w:rsidRDefault="003D28B1" w:rsidP="000D6C6C">
      <w:pPr>
        <w:rPr>
          <w:rFonts w:ascii="Arial" w:hAnsi="Arial" w:cs="Arial"/>
          <w:b/>
          <w:bCs/>
        </w:rPr>
      </w:pPr>
    </w:p>
    <w:p w14:paraId="0C5CA47C" w14:textId="066DF7A6" w:rsidR="00E67C6B" w:rsidRPr="00BB29EE" w:rsidRDefault="00E67C6B" w:rsidP="00E67C6B">
      <w:pPr>
        <w:spacing w:line="240" w:lineRule="auto"/>
        <w:rPr>
          <w:rFonts w:ascii="Arial" w:hAnsi="Arial" w:cs="Arial"/>
          <w:b/>
          <w:bCs/>
          <w:sz w:val="36"/>
          <w:szCs w:val="36"/>
        </w:rPr>
      </w:pPr>
      <w:r w:rsidRPr="00BB29EE">
        <w:rPr>
          <w:rFonts w:ascii="Arial" w:hAnsi="Arial" w:cs="Arial"/>
          <w:b/>
          <w:bCs/>
          <w:sz w:val="36"/>
          <w:szCs w:val="36"/>
        </w:rPr>
        <w:t xml:space="preserve">Visitor Services Assistant </w:t>
      </w:r>
    </w:p>
    <w:p w14:paraId="591EE12B" w14:textId="0DB63A5C" w:rsidR="00E67C6B" w:rsidRPr="002D7F37" w:rsidRDefault="00E67C6B" w:rsidP="00E67C6B">
      <w:pPr>
        <w:spacing w:line="240" w:lineRule="auto"/>
        <w:rPr>
          <w:rFonts w:ascii="Arial" w:hAnsi="Arial" w:cs="Arial"/>
          <w:b/>
          <w:bCs/>
          <w:sz w:val="22"/>
          <w:szCs w:val="22"/>
        </w:rPr>
      </w:pPr>
      <w:r w:rsidRPr="002D7F37">
        <w:rPr>
          <w:rFonts w:ascii="Arial" w:hAnsi="Arial" w:cs="Arial"/>
          <w:b/>
          <w:bCs/>
          <w:sz w:val="22"/>
          <w:szCs w:val="22"/>
        </w:rPr>
        <w:t xml:space="preserve">Casual Hours | Live Entertainment Environment </w:t>
      </w:r>
    </w:p>
    <w:p w14:paraId="10B10A56" w14:textId="1C06EBA8" w:rsidR="00E67C6B" w:rsidRPr="002D7F37" w:rsidRDefault="00E67C6B" w:rsidP="00E67C6B">
      <w:pPr>
        <w:spacing w:line="240" w:lineRule="auto"/>
        <w:rPr>
          <w:rFonts w:ascii="Arial" w:hAnsi="Arial" w:cs="Arial"/>
          <w:b/>
          <w:bCs/>
          <w:sz w:val="22"/>
          <w:szCs w:val="22"/>
        </w:rPr>
      </w:pPr>
      <w:r w:rsidRPr="002D7F37">
        <w:rPr>
          <w:rFonts w:ascii="Arial" w:hAnsi="Arial" w:cs="Arial"/>
          <w:b/>
          <w:bCs/>
          <w:sz w:val="22"/>
          <w:szCs w:val="22"/>
        </w:rPr>
        <w:t xml:space="preserve">Rate of Pay: </w:t>
      </w:r>
      <w:r w:rsidR="0056366E" w:rsidRPr="002D7F37">
        <w:rPr>
          <w:rFonts w:ascii="Arial" w:hAnsi="Arial" w:cs="Arial"/>
          <w:b/>
          <w:bCs/>
          <w:sz w:val="22"/>
          <w:szCs w:val="22"/>
        </w:rPr>
        <w:t>£12.</w:t>
      </w:r>
      <w:r w:rsidR="0000792A" w:rsidRPr="002D7F37">
        <w:rPr>
          <w:rFonts w:ascii="Arial" w:hAnsi="Arial" w:cs="Arial"/>
          <w:b/>
          <w:bCs/>
          <w:sz w:val="22"/>
          <w:szCs w:val="22"/>
        </w:rPr>
        <w:t>7</w:t>
      </w:r>
      <w:r w:rsidR="0056366E" w:rsidRPr="002D7F37">
        <w:rPr>
          <w:rFonts w:ascii="Arial" w:hAnsi="Arial" w:cs="Arial"/>
          <w:b/>
          <w:bCs/>
          <w:sz w:val="22"/>
          <w:szCs w:val="22"/>
        </w:rPr>
        <w:t xml:space="preserve">1p/h  </w:t>
      </w:r>
    </w:p>
    <w:p w14:paraId="053A71DF" w14:textId="77777777" w:rsidR="00E67C6B" w:rsidRPr="002D7F37" w:rsidRDefault="00E67C6B" w:rsidP="00E67C6B">
      <w:pPr>
        <w:spacing w:line="276" w:lineRule="auto"/>
        <w:rPr>
          <w:rFonts w:ascii="Arial" w:hAnsi="Arial" w:cs="Arial"/>
          <w:b/>
          <w:bCs/>
          <w:sz w:val="22"/>
          <w:szCs w:val="22"/>
        </w:rPr>
      </w:pPr>
    </w:p>
    <w:p w14:paraId="06FDA6CB" w14:textId="40EAA7F6" w:rsidR="00E67C6B" w:rsidRPr="002D7F37" w:rsidRDefault="00E67C6B" w:rsidP="00E67C6B">
      <w:pPr>
        <w:spacing w:line="276" w:lineRule="auto"/>
        <w:rPr>
          <w:rFonts w:ascii="Arial" w:hAnsi="Arial" w:cs="Arial"/>
          <w:b/>
          <w:bCs/>
          <w:sz w:val="22"/>
          <w:szCs w:val="22"/>
        </w:rPr>
      </w:pPr>
      <w:r w:rsidRPr="002D7F37">
        <w:rPr>
          <w:rFonts w:ascii="Arial" w:hAnsi="Arial" w:cs="Arial"/>
          <w:b/>
          <w:bCs/>
          <w:sz w:val="22"/>
          <w:szCs w:val="22"/>
        </w:rPr>
        <w:t>The Role</w:t>
      </w:r>
    </w:p>
    <w:p w14:paraId="1CD1978A" w14:textId="77777777" w:rsidR="0000792A" w:rsidRPr="002D7F37" w:rsidRDefault="0000792A" w:rsidP="0000792A">
      <w:pPr>
        <w:spacing w:line="276" w:lineRule="auto"/>
        <w:rPr>
          <w:rFonts w:ascii="Arial" w:hAnsi="Arial" w:cs="Arial"/>
          <w:sz w:val="22"/>
          <w:szCs w:val="22"/>
        </w:rPr>
      </w:pPr>
      <w:r w:rsidRPr="002D7F37">
        <w:rPr>
          <w:rFonts w:ascii="Arial" w:hAnsi="Arial" w:cs="Arial"/>
          <w:sz w:val="22"/>
          <w:szCs w:val="22"/>
        </w:rPr>
        <w:t>As a Visitor Services Assistant, you'll be at the heart of creating a positive experience for everyone visiting the venue. Working across a variety of front-of-house areas including bars, café, stewarding and ticket scanning, you'll help ensure events run smoothly while providing friendly, professional customer service.</w:t>
      </w:r>
    </w:p>
    <w:p w14:paraId="7ABE78FF" w14:textId="5FCF0FF6" w:rsidR="00E67C6B" w:rsidRPr="002D7F37" w:rsidRDefault="0000792A" w:rsidP="0000792A">
      <w:pPr>
        <w:spacing w:line="276" w:lineRule="auto"/>
        <w:rPr>
          <w:rFonts w:ascii="Arial" w:hAnsi="Arial" w:cs="Arial"/>
          <w:sz w:val="22"/>
          <w:szCs w:val="22"/>
        </w:rPr>
      </w:pPr>
      <w:r w:rsidRPr="002D7F37">
        <w:rPr>
          <w:rFonts w:ascii="Arial" w:hAnsi="Arial" w:cs="Arial"/>
          <w:sz w:val="22"/>
          <w:szCs w:val="22"/>
        </w:rPr>
        <w:t>No two events are the same. One shift you may be welcoming customers at the entrance, the next serving at the bar or helping visitors find their seats. You'll be part of a supportive team, contributing to a safe, enjoyable, and memorable experience for every guest.</w:t>
      </w:r>
    </w:p>
    <w:p w14:paraId="4FECD71D" w14:textId="77777777" w:rsidR="00E67C6B" w:rsidRPr="002D7F37" w:rsidRDefault="00E67C6B" w:rsidP="00E67C6B">
      <w:pPr>
        <w:spacing w:line="276" w:lineRule="auto"/>
        <w:rPr>
          <w:rFonts w:ascii="Arial" w:hAnsi="Arial" w:cs="Arial"/>
          <w:sz w:val="22"/>
          <w:szCs w:val="22"/>
        </w:rPr>
      </w:pPr>
      <w:r w:rsidRPr="002D7F37">
        <w:rPr>
          <w:rFonts w:ascii="Arial" w:hAnsi="Arial" w:cs="Arial"/>
          <w:sz w:val="22"/>
          <w:szCs w:val="22"/>
        </w:rPr>
        <w:t>.</w:t>
      </w:r>
    </w:p>
    <w:p w14:paraId="1CEA201D" w14:textId="418CC19F" w:rsidR="00E67C6B" w:rsidRPr="002D7F37" w:rsidRDefault="00E67C6B" w:rsidP="00E67C6B">
      <w:pPr>
        <w:spacing w:line="276" w:lineRule="auto"/>
        <w:rPr>
          <w:rFonts w:ascii="Arial" w:hAnsi="Arial" w:cs="Arial"/>
          <w:sz w:val="22"/>
          <w:szCs w:val="22"/>
        </w:rPr>
      </w:pPr>
      <w:r w:rsidRPr="002D7F37">
        <w:rPr>
          <w:rFonts w:ascii="Arial" w:hAnsi="Arial" w:cs="Arial"/>
          <w:b/>
          <w:bCs/>
          <w:sz w:val="22"/>
          <w:szCs w:val="22"/>
        </w:rPr>
        <w:t>What success looks like</w:t>
      </w:r>
    </w:p>
    <w:p w14:paraId="0755AF92" w14:textId="30FC09C8" w:rsidR="0000792A" w:rsidRPr="002D7F37" w:rsidRDefault="0000792A" w:rsidP="0000792A">
      <w:pPr>
        <w:pStyle w:val="ListParagraph"/>
        <w:numPr>
          <w:ilvl w:val="0"/>
          <w:numId w:val="16"/>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Customers receive a warm welcome and excellent service </w:t>
      </w:r>
    </w:p>
    <w:p w14:paraId="7D3D1AEC" w14:textId="04898C2F" w:rsidR="0000792A" w:rsidRPr="002D7F37" w:rsidRDefault="0000792A" w:rsidP="0000792A">
      <w:pPr>
        <w:pStyle w:val="ListParagraph"/>
        <w:numPr>
          <w:ilvl w:val="0"/>
          <w:numId w:val="16"/>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Visitors feel supported, informed and valued </w:t>
      </w:r>
    </w:p>
    <w:p w14:paraId="2C3EDA5A" w14:textId="16A9284F" w:rsidR="0000792A" w:rsidRPr="002D7F37" w:rsidRDefault="0000792A" w:rsidP="0000792A">
      <w:pPr>
        <w:pStyle w:val="ListParagraph"/>
        <w:numPr>
          <w:ilvl w:val="0"/>
          <w:numId w:val="16"/>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Tasks are completed efficiently and accurately </w:t>
      </w:r>
    </w:p>
    <w:p w14:paraId="024B8A09" w14:textId="760F83C8" w:rsidR="0000792A" w:rsidRPr="002D7F37" w:rsidRDefault="0000792A" w:rsidP="0000792A">
      <w:pPr>
        <w:pStyle w:val="ListParagraph"/>
        <w:numPr>
          <w:ilvl w:val="0"/>
          <w:numId w:val="16"/>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Team members work together positively </w:t>
      </w:r>
    </w:p>
    <w:p w14:paraId="26FB3EDB" w14:textId="70B84AD0" w:rsidR="0000792A" w:rsidRPr="002D7F37" w:rsidRDefault="0000792A" w:rsidP="0000792A">
      <w:pPr>
        <w:pStyle w:val="ListParagraph"/>
        <w:numPr>
          <w:ilvl w:val="0"/>
          <w:numId w:val="16"/>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Areas remain clean, safe and event-ready </w:t>
      </w:r>
    </w:p>
    <w:p w14:paraId="0FA72B42" w14:textId="5AC4961F" w:rsidR="0000792A" w:rsidRPr="002D7F37" w:rsidRDefault="0000792A" w:rsidP="0000792A">
      <w:pPr>
        <w:pStyle w:val="ListParagraph"/>
        <w:numPr>
          <w:ilvl w:val="0"/>
          <w:numId w:val="16"/>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Licensing, safety and venue procedures are followed </w:t>
      </w:r>
    </w:p>
    <w:p w14:paraId="1B334956" w14:textId="353E726C" w:rsidR="0000792A" w:rsidRPr="002D7F37" w:rsidRDefault="0000792A" w:rsidP="0000792A">
      <w:pPr>
        <w:pStyle w:val="ListParagraph"/>
        <w:numPr>
          <w:ilvl w:val="0"/>
          <w:numId w:val="16"/>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Problems are identified and escalated appropriately </w:t>
      </w:r>
    </w:p>
    <w:p w14:paraId="1991313A" w14:textId="78338B34" w:rsidR="0000792A" w:rsidRPr="002D7F37" w:rsidRDefault="0000792A" w:rsidP="0000792A">
      <w:pPr>
        <w:pStyle w:val="ListParagraph"/>
        <w:numPr>
          <w:ilvl w:val="0"/>
          <w:numId w:val="16"/>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You bring enthusiasm, reliability and a positive attitude to every shift</w:t>
      </w:r>
    </w:p>
    <w:p w14:paraId="69BD8848" w14:textId="77777777" w:rsidR="00E67C6B" w:rsidRPr="002D7F37" w:rsidRDefault="00E67C6B" w:rsidP="00E67C6B">
      <w:pPr>
        <w:spacing w:line="276" w:lineRule="auto"/>
        <w:rPr>
          <w:rFonts w:ascii="Arial" w:hAnsi="Arial" w:cs="Arial"/>
          <w:sz w:val="22"/>
          <w:szCs w:val="22"/>
        </w:rPr>
      </w:pPr>
    </w:p>
    <w:p w14:paraId="27221D9B" w14:textId="77777777" w:rsidR="00E67C6B" w:rsidRPr="002D7F37" w:rsidRDefault="00E67C6B" w:rsidP="00E67C6B">
      <w:pPr>
        <w:spacing w:line="276" w:lineRule="auto"/>
        <w:rPr>
          <w:rFonts w:ascii="Arial" w:hAnsi="Arial" w:cs="Arial"/>
          <w:b/>
          <w:bCs/>
          <w:sz w:val="22"/>
          <w:szCs w:val="22"/>
        </w:rPr>
      </w:pPr>
      <w:r w:rsidRPr="002D7F37">
        <w:rPr>
          <w:rFonts w:ascii="Arial" w:hAnsi="Arial" w:cs="Arial"/>
          <w:b/>
          <w:bCs/>
          <w:sz w:val="22"/>
          <w:szCs w:val="22"/>
        </w:rPr>
        <w:t>What you’ll be trusted with</w:t>
      </w:r>
    </w:p>
    <w:p w14:paraId="721029D3" w14:textId="78EF6B81"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proofErr w:type="gramStart"/>
      <w:r w:rsidRPr="002D7F37">
        <w:rPr>
          <w:rFonts w:ascii="Arial" w:eastAsia="Times New Roman" w:hAnsi="Arial" w:cs="Arial"/>
          <w:kern w:val="0"/>
          <w:sz w:val="22"/>
          <w:szCs w:val="22"/>
          <w:lang w:eastAsia="en-GB"/>
          <w14:ligatures w14:val="none"/>
        </w:rPr>
        <w:t>Delivering excellent customer service at all times</w:t>
      </w:r>
      <w:proofErr w:type="gramEnd"/>
      <w:r w:rsidRPr="002D7F37">
        <w:rPr>
          <w:rFonts w:ascii="Arial" w:eastAsia="Times New Roman" w:hAnsi="Arial" w:cs="Arial"/>
          <w:kern w:val="0"/>
          <w:sz w:val="22"/>
          <w:szCs w:val="22"/>
          <w:lang w:eastAsia="en-GB"/>
          <w14:ligatures w14:val="none"/>
        </w:rPr>
        <w:t xml:space="preserve"> </w:t>
      </w:r>
    </w:p>
    <w:p w14:paraId="712165CE" w14:textId="6979F3F7"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Working across front-of-house areas as required </w:t>
      </w:r>
    </w:p>
    <w:p w14:paraId="294B8E3E" w14:textId="357BCC6A"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Serving food and drinks where required </w:t>
      </w:r>
    </w:p>
    <w:p w14:paraId="529CA47C" w14:textId="613EB158"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Scanning tickets and assisting with admission procedures </w:t>
      </w:r>
    </w:p>
    <w:p w14:paraId="5E5EF938" w14:textId="76FFE624"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Directing and assisting visitors around the venue </w:t>
      </w:r>
    </w:p>
    <w:p w14:paraId="7C8BC0D1" w14:textId="2C320A90"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Preparing and maintaining public areas before, during and after events </w:t>
      </w:r>
    </w:p>
    <w:p w14:paraId="18710C36" w14:textId="20596C73"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Following cash handling and stock control procedures </w:t>
      </w:r>
    </w:p>
    <w:p w14:paraId="43EE37E0" w14:textId="30B83967"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Supporting venue safety and emergency procedures </w:t>
      </w:r>
    </w:p>
    <w:p w14:paraId="24E2786C" w14:textId="01E3F87E"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Working collaboratively with colleagues and supervisors </w:t>
      </w:r>
    </w:p>
    <w:p w14:paraId="1F329E3A" w14:textId="0A496422" w:rsidR="0000792A" w:rsidRPr="002D7F37" w:rsidRDefault="0000792A" w:rsidP="0000792A">
      <w:pPr>
        <w:pStyle w:val="ListParagraph"/>
        <w:numPr>
          <w:ilvl w:val="0"/>
          <w:numId w:val="17"/>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Representing the venue in a professional and welcoming manner</w:t>
      </w:r>
    </w:p>
    <w:p w14:paraId="278D1CA2" w14:textId="77777777" w:rsidR="00E67C6B" w:rsidRPr="002D7F37" w:rsidRDefault="00E67C6B" w:rsidP="00E67C6B">
      <w:pPr>
        <w:spacing w:line="276" w:lineRule="auto"/>
        <w:rPr>
          <w:rFonts w:ascii="Arial" w:hAnsi="Arial" w:cs="Arial"/>
          <w:sz w:val="22"/>
          <w:szCs w:val="22"/>
        </w:rPr>
      </w:pPr>
    </w:p>
    <w:p w14:paraId="4313B82E" w14:textId="268DC361" w:rsidR="00E67C6B" w:rsidRPr="002D7F37" w:rsidRDefault="00E67C6B" w:rsidP="00E67C6B">
      <w:pPr>
        <w:spacing w:line="276" w:lineRule="auto"/>
        <w:rPr>
          <w:rFonts w:ascii="Arial" w:hAnsi="Arial" w:cs="Arial"/>
          <w:b/>
          <w:bCs/>
          <w:sz w:val="22"/>
          <w:szCs w:val="22"/>
        </w:rPr>
      </w:pPr>
      <w:r w:rsidRPr="002D7F37">
        <w:rPr>
          <w:rFonts w:ascii="Arial" w:hAnsi="Arial" w:cs="Arial"/>
          <w:b/>
          <w:bCs/>
          <w:sz w:val="22"/>
          <w:szCs w:val="22"/>
        </w:rPr>
        <w:t>This role is for you if you…</w:t>
      </w:r>
    </w:p>
    <w:p w14:paraId="370E27B9" w14:textId="59109CE3"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lastRenderedPageBreak/>
        <w:t xml:space="preserve">Enjoy working with people and creating positive experiences </w:t>
      </w:r>
    </w:p>
    <w:p w14:paraId="3516C564" w14:textId="114B87CA"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Are friendly, approachable and professional </w:t>
      </w:r>
    </w:p>
    <w:p w14:paraId="459F575B" w14:textId="729FCB41"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Thrive in a busy and fast-paced environment </w:t>
      </w:r>
    </w:p>
    <w:p w14:paraId="0CE72996" w14:textId="7886EE1C"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Have a positive, can-do attitude </w:t>
      </w:r>
    </w:p>
    <w:p w14:paraId="1B3305B5" w14:textId="4B223CEE"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Are reliable and flexible </w:t>
      </w:r>
    </w:p>
    <w:p w14:paraId="0F6EBCA9" w14:textId="0C68D0C4"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Work well as part of a team </w:t>
      </w:r>
    </w:p>
    <w:p w14:paraId="264852F2" w14:textId="5E022E89"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Stay calm under pressure </w:t>
      </w:r>
    </w:p>
    <w:p w14:paraId="3FA2E68E" w14:textId="73348ACA"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Take pride in delivering excellent service </w:t>
      </w:r>
    </w:p>
    <w:p w14:paraId="6773AADA" w14:textId="597589FB" w:rsidR="0000792A" w:rsidRPr="002D7F37" w:rsidRDefault="0000792A" w:rsidP="0000792A">
      <w:pPr>
        <w:pStyle w:val="ListParagraph"/>
        <w:numPr>
          <w:ilvl w:val="0"/>
          <w:numId w:val="18"/>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Enjoy the excitement of live events and entertainment</w:t>
      </w:r>
    </w:p>
    <w:p w14:paraId="1C8F4F87" w14:textId="77777777" w:rsidR="00E67C6B" w:rsidRPr="002D7F37" w:rsidRDefault="00E67C6B" w:rsidP="00E67C6B">
      <w:pPr>
        <w:spacing w:line="276" w:lineRule="auto"/>
        <w:rPr>
          <w:rFonts w:ascii="Arial" w:hAnsi="Arial" w:cs="Arial"/>
          <w:b/>
          <w:bCs/>
          <w:sz w:val="22"/>
          <w:szCs w:val="22"/>
        </w:rPr>
      </w:pPr>
    </w:p>
    <w:p w14:paraId="433B93EA" w14:textId="06343985" w:rsidR="00E67C6B" w:rsidRPr="002D7F37" w:rsidRDefault="00E67C6B" w:rsidP="00E67C6B">
      <w:pPr>
        <w:spacing w:line="276" w:lineRule="auto"/>
        <w:rPr>
          <w:rFonts w:ascii="Arial" w:hAnsi="Arial" w:cs="Arial"/>
          <w:b/>
          <w:bCs/>
          <w:sz w:val="22"/>
          <w:szCs w:val="22"/>
        </w:rPr>
      </w:pPr>
      <w:r w:rsidRPr="002D7F37">
        <w:rPr>
          <w:rFonts w:ascii="Arial" w:hAnsi="Arial" w:cs="Arial"/>
          <w:b/>
          <w:bCs/>
          <w:sz w:val="22"/>
          <w:szCs w:val="22"/>
        </w:rPr>
        <w:t>Requirements</w:t>
      </w:r>
    </w:p>
    <w:p w14:paraId="7517DB0E" w14:textId="62CBE434" w:rsidR="0000792A" w:rsidRPr="002D7F37" w:rsidRDefault="0000792A" w:rsidP="0000792A">
      <w:pPr>
        <w:pStyle w:val="ListParagraph"/>
        <w:numPr>
          <w:ilvl w:val="0"/>
          <w:numId w:val="19"/>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Excellent customer service and communication skills </w:t>
      </w:r>
    </w:p>
    <w:p w14:paraId="2F3B9316" w14:textId="5FBCB2FF" w:rsidR="0000792A" w:rsidRPr="00832B6A" w:rsidRDefault="0000792A" w:rsidP="0000792A">
      <w:pPr>
        <w:pStyle w:val="ListParagraph"/>
        <w:numPr>
          <w:ilvl w:val="0"/>
          <w:numId w:val="19"/>
        </w:numPr>
        <w:spacing w:after="0" w:line="300" w:lineRule="atLeast"/>
        <w:rPr>
          <w:rFonts w:ascii="Arial" w:eastAsia="Times New Roman" w:hAnsi="Arial" w:cs="Arial"/>
          <w:kern w:val="0"/>
          <w:sz w:val="22"/>
          <w:szCs w:val="22"/>
          <w:lang w:eastAsia="en-GB"/>
          <w14:ligatures w14:val="none"/>
        </w:rPr>
      </w:pPr>
      <w:r w:rsidRPr="00832B6A">
        <w:rPr>
          <w:rFonts w:ascii="Arial" w:eastAsia="Times New Roman" w:hAnsi="Arial" w:cs="Arial"/>
          <w:kern w:val="0"/>
          <w:sz w:val="22"/>
          <w:szCs w:val="22"/>
          <w:lang w:eastAsia="en-GB"/>
          <w14:ligatures w14:val="none"/>
        </w:rPr>
        <w:t>Availability for at least 2-3 shifts per month</w:t>
      </w:r>
    </w:p>
    <w:p w14:paraId="1B86838B" w14:textId="18E225F5" w:rsidR="0000792A" w:rsidRPr="002D7F37" w:rsidRDefault="0000792A" w:rsidP="0000792A">
      <w:pPr>
        <w:pStyle w:val="ListParagraph"/>
        <w:numPr>
          <w:ilvl w:val="0"/>
          <w:numId w:val="19"/>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Flexibility for evenings, late nights, weekends and holidays </w:t>
      </w:r>
    </w:p>
    <w:p w14:paraId="12712917" w14:textId="0B30B4D9" w:rsidR="0000792A" w:rsidRPr="002D7F37" w:rsidRDefault="0000792A" w:rsidP="0000792A">
      <w:pPr>
        <w:pStyle w:val="ListParagraph"/>
        <w:numPr>
          <w:ilvl w:val="0"/>
          <w:numId w:val="19"/>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Casual, event-based role with no fixed weekly hours </w:t>
      </w:r>
    </w:p>
    <w:p w14:paraId="1A4216AC" w14:textId="365877E2" w:rsidR="0000792A" w:rsidRPr="002D7F37" w:rsidRDefault="0000792A" w:rsidP="0000792A">
      <w:pPr>
        <w:pStyle w:val="ListParagraph"/>
        <w:numPr>
          <w:ilvl w:val="0"/>
          <w:numId w:val="19"/>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Comfortable standing for long periods </w:t>
      </w:r>
    </w:p>
    <w:p w14:paraId="746C8A9D" w14:textId="389FB360" w:rsidR="0000792A" w:rsidRPr="002D7F37" w:rsidRDefault="0000792A" w:rsidP="0000792A">
      <w:pPr>
        <w:pStyle w:val="ListParagraph"/>
        <w:numPr>
          <w:ilvl w:val="0"/>
          <w:numId w:val="19"/>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Able to lift stock when required </w:t>
      </w:r>
    </w:p>
    <w:p w14:paraId="030EA9D7" w14:textId="330DB6BD" w:rsidR="0000792A" w:rsidRPr="002D7F37" w:rsidRDefault="0000792A" w:rsidP="0000792A">
      <w:pPr>
        <w:pStyle w:val="ListParagraph"/>
        <w:numPr>
          <w:ilvl w:val="0"/>
          <w:numId w:val="19"/>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Able to work in loud environments and late finishes</w:t>
      </w:r>
    </w:p>
    <w:p w14:paraId="5E4B34C4" w14:textId="77777777" w:rsidR="00E67C6B" w:rsidRPr="002D7F37" w:rsidRDefault="00E67C6B" w:rsidP="00E67C6B">
      <w:pPr>
        <w:spacing w:line="276" w:lineRule="auto"/>
        <w:rPr>
          <w:rFonts w:ascii="Arial" w:hAnsi="Arial" w:cs="Arial"/>
          <w:b/>
          <w:bCs/>
          <w:sz w:val="22"/>
          <w:szCs w:val="22"/>
        </w:rPr>
      </w:pPr>
    </w:p>
    <w:p w14:paraId="3ADC163D" w14:textId="1B95D64E" w:rsidR="00E67C6B" w:rsidRPr="002D7F37" w:rsidRDefault="00E67C6B" w:rsidP="00E67C6B">
      <w:pPr>
        <w:spacing w:line="276" w:lineRule="auto"/>
        <w:rPr>
          <w:rFonts w:ascii="Arial" w:hAnsi="Arial" w:cs="Arial"/>
          <w:sz w:val="22"/>
          <w:szCs w:val="22"/>
        </w:rPr>
      </w:pPr>
      <w:r w:rsidRPr="002D7F37">
        <w:rPr>
          <w:rFonts w:ascii="Arial" w:hAnsi="Arial" w:cs="Arial"/>
          <w:b/>
          <w:bCs/>
          <w:sz w:val="22"/>
          <w:szCs w:val="22"/>
        </w:rPr>
        <w:t>Desirable but not essential:</w:t>
      </w:r>
    </w:p>
    <w:p w14:paraId="4A3AF5A0" w14:textId="57E24BD7" w:rsidR="0000792A" w:rsidRPr="002D7F37" w:rsidRDefault="0000792A" w:rsidP="0000792A">
      <w:pPr>
        <w:pStyle w:val="ListParagraph"/>
        <w:numPr>
          <w:ilvl w:val="0"/>
          <w:numId w:val="20"/>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Previous customer service experience </w:t>
      </w:r>
    </w:p>
    <w:p w14:paraId="52EDD975" w14:textId="4C57A2C8" w:rsidR="0000792A" w:rsidRPr="002D7F37" w:rsidRDefault="0000792A" w:rsidP="0000792A">
      <w:pPr>
        <w:pStyle w:val="ListParagraph"/>
        <w:numPr>
          <w:ilvl w:val="0"/>
          <w:numId w:val="20"/>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Experience in hospitality, events or leisure environments</w:t>
      </w:r>
    </w:p>
    <w:p w14:paraId="49BE59F4" w14:textId="77777777" w:rsidR="00E67C6B" w:rsidRPr="002D7F37" w:rsidRDefault="00E67C6B" w:rsidP="00E67C6B">
      <w:pPr>
        <w:spacing w:line="276" w:lineRule="auto"/>
        <w:rPr>
          <w:rFonts w:ascii="Arial" w:hAnsi="Arial" w:cs="Arial"/>
          <w:b/>
          <w:bCs/>
          <w:sz w:val="22"/>
          <w:szCs w:val="22"/>
        </w:rPr>
      </w:pPr>
    </w:p>
    <w:p w14:paraId="42F134D0" w14:textId="09562B0D" w:rsidR="00E67C6B" w:rsidRPr="002D7F37" w:rsidRDefault="00E67C6B" w:rsidP="00E67C6B">
      <w:pPr>
        <w:spacing w:line="276" w:lineRule="auto"/>
        <w:rPr>
          <w:rFonts w:ascii="Arial" w:hAnsi="Arial" w:cs="Arial"/>
          <w:sz w:val="22"/>
          <w:szCs w:val="22"/>
        </w:rPr>
      </w:pPr>
      <w:r w:rsidRPr="002D7F37">
        <w:rPr>
          <w:rFonts w:ascii="Arial" w:hAnsi="Arial" w:cs="Arial"/>
          <w:b/>
          <w:bCs/>
          <w:sz w:val="22"/>
          <w:szCs w:val="22"/>
        </w:rPr>
        <w:t>Training provided:</w:t>
      </w:r>
    </w:p>
    <w:p w14:paraId="411BCC94" w14:textId="0DD0FC79" w:rsidR="0000792A" w:rsidRPr="002D7F37" w:rsidRDefault="0000792A" w:rsidP="0000792A">
      <w:pPr>
        <w:pStyle w:val="ListParagraph"/>
        <w:numPr>
          <w:ilvl w:val="0"/>
          <w:numId w:val="21"/>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Customer service training </w:t>
      </w:r>
    </w:p>
    <w:p w14:paraId="62841B36" w14:textId="68E32B5E" w:rsidR="0000792A" w:rsidRPr="002D7F37" w:rsidRDefault="0000792A" w:rsidP="0000792A">
      <w:pPr>
        <w:pStyle w:val="ListParagraph"/>
        <w:numPr>
          <w:ilvl w:val="0"/>
          <w:numId w:val="21"/>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Training across all front-of-house roles </w:t>
      </w:r>
    </w:p>
    <w:p w14:paraId="0114D178" w14:textId="330F4386" w:rsidR="0000792A" w:rsidRPr="002D7F37" w:rsidRDefault="0000792A" w:rsidP="0000792A">
      <w:pPr>
        <w:pStyle w:val="ListParagraph"/>
        <w:numPr>
          <w:ilvl w:val="0"/>
          <w:numId w:val="21"/>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 xml:space="preserve">Venue procedures and safety processes </w:t>
      </w:r>
    </w:p>
    <w:p w14:paraId="16B49CD2" w14:textId="7DCF2608" w:rsidR="0000792A" w:rsidRPr="002D7F37" w:rsidRDefault="0000792A" w:rsidP="0000792A">
      <w:pPr>
        <w:pStyle w:val="ListParagraph"/>
        <w:numPr>
          <w:ilvl w:val="0"/>
          <w:numId w:val="21"/>
        </w:numPr>
        <w:spacing w:after="0" w:line="300" w:lineRule="atLeast"/>
        <w:rPr>
          <w:rFonts w:ascii="Arial" w:eastAsia="Times New Roman" w:hAnsi="Arial" w:cs="Arial"/>
          <w:kern w:val="0"/>
          <w:sz w:val="22"/>
          <w:szCs w:val="22"/>
          <w:lang w:eastAsia="en-GB"/>
          <w14:ligatures w14:val="none"/>
        </w:rPr>
      </w:pPr>
      <w:r w:rsidRPr="002D7F37">
        <w:rPr>
          <w:rFonts w:ascii="Arial" w:eastAsia="Times New Roman" w:hAnsi="Arial" w:cs="Arial"/>
          <w:kern w:val="0"/>
          <w:sz w:val="22"/>
          <w:szCs w:val="22"/>
          <w:lang w:eastAsia="en-GB"/>
          <w14:ligatures w14:val="none"/>
        </w:rPr>
        <w:t>Licensing and compliance awareness</w:t>
      </w:r>
    </w:p>
    <w:p w14:paraId="53743C33" w14:textId="77777777" w:rsidR="00E67C6B" w:rsidRPr="002D7F37" w:rsidRDefault="00E67C6B" w:rsidP="00E67C6B">
      <w:pPr>
        <w:spacing w:line="276" w:lineRule="auto"/>
        <w:rPr>
          <w:rFonts w:ascii="Arial" w:hAnsi="Arial" w:cs="Arial"/>
          <w:sz w:val="22"/>
          <w:szCs w:val="22"/>
        </w:rPr>
      </w:pPr>
    </w:p>
    <w:p w14:paraId="7D6AA3BC" w14:textId="00661C16" w:rsidR="0010210C" w:rsidRPr="002D7F37" w:rsidRDefault="00E67C6B" w:rsidP="00E67C6B">
      <w:pPr>
        <w:spacing w:line="276" w:lineRule="auto"/>
        <w:rPr>
          <w:rFonts w:ascii="Arial" w:hAnsi="Arial" w:cs="Arial"/>
          <w:sz w:val="22"/>
          <w:szCs w:val="22"/>
        </w:rPr>
      </w:pPr>
      <w:r w:rsidRPr="002D7F37">
        <w:rPr>
          <w:rFonts w:ascii="Arial" w:hAnsi="Arial" w:cs="Arial"/>
          <w:b/>
          <w:bCs/>
          <w:sz w:val="22"/>
          <w:szCs w:val="22"/>
        </w:rPr>
        <w:t>Ideal start:</w:t>
      </w:r>
      <w:r w:rsidRPr="002D7F37">
        <w:rPr>
          <w:rFonts w:ascii="Arial" w:hAnsi="Arial" w:cs="Arial"/>
          <w:sz w:val="22"/>
          <w:szCs w:val="22"/>
        </w:rPr>
        <w:t xml:space="preserve"> </w:t>
      </w:r>
      <w:r w:rsidR="0000792A" w:rsidRPr="002D7F37">
        <w:rPr>
          <w:rFonts w:ascii="Arial" w:hAnsi="Arial" w:cs="Arial"/>
          <w:sz w:val="22"/>
          <w:szCs w:val="22"/>
        </w:rPr>
        <w:t xml:space="preserve">September </w:t>
      </w:r>
      <w:r w:rsidRPr="002D7F37">
        <w:rPr>
          <w:rFonts w:ascii="Arial" w:hAnsi="Arial" w:cs="Arial"/>
          <w:sz w:val="22"/>
          <w:szCs w:val="22"/>
        </w:rPr>
        <w:t>2026 (event dependent)</w:t>
      </w:r>
    </w:p>
    <w:p w14:paraId="586CF95C" w14:textId="45106ED7" w:rsidR="00960237" w:rsidRPr="002D7F37" w:rsidRDefault="00960237" w:rsidP="00960237">
      <w:pPr>
        <w:spacing w:line="276" w:lineRule="auto"/>
        <w:rPr>
          <w:rFonts w:ascii="Arial" w:hAnsi="Arial" w:cs="Arial"/>
          <w:sz w:val="22"/>
          <w:szCs w:val="22"/>
        </w:rPr>
      </w:pPr>
      <w:r w:rsidRPr="002D7F37">
        <w:rPr>
          <w:rFonts w:ascii="Arial" w:hAnsi="Arial" w:cs="Arial"/>
          <w:b/>
          <w:bCs/>
          <w:sz w:val="22"/>
          <w:szCs w:val="22"/>
        </w:rPr>
        <w:t>Closing Date:</w:t>
      </w:r>
      <w:r w:rsidRPr="002D7F37">
        <w:rPr>
          <w:rFonts w:ascii="Arial" w:hAnsi="Arial" w:cs="Arial"/>
          <w:sz w:val="22"/>
          <w:szCs w:val="22"/>
        </w:rPr>
        <w:t xml:space="preserve"> </w:t>
      </w:r>
      <w:r w:rsidR="00832B6A">
        <w:rPr>
          <w:rFonts w:ascii="Arial" w:hAnsi="Arial" w:cs="Arial"/>
          <w:sz w:val="22"/>
          <w:szCs w:val="22"/>
        </w:rPr>
        <w:t xml:space="preserve">5 PM </w:t>
      </w:r>
      <w:r w:rsidR="0000792A" w:rsidRPr="002D7F37">
        <w:rPr>
          <w:rFonts w:ascii="Arial" w:hAnsi="Arial" w:cs="Arial"/>
          <w:sz w:val="22"/>
          <w:szCs w:val="22"/>
        </w:rPr>
        <w:t>Friday</w:t>
      </w:r>
      <w:r w:rsidRPr="002D7F37">
        <w:rPr>
          <w:rFonts w:ascii="Arial" w:hAnsi="Arial" w:cs="Arial"/>
          <w:sz w:val="22"/>
          <w:szCs w:val="22"/>
        </w:rPr>
        <w:t xml:space="preserve"> </w:t>
      </w:r>
      <w:r w:rsidR="0000792A" w:rsidRPr="002D7F37">
        <w:rPr>
          <w:rFonts w:ascii="Arial" w:hAnsi="Arial" w:cs="Arial"/>
          <w:sz w:val="22"/>
          <w:szCs w:val="22"/>
        </w:rPr>
        <w:t>21</w:t>
      </w:r>
      <w:r w:rsidRPr="002D7F37">
        <w:rPr>
          <w:rFonts w:ascii="Arial" w:hAnsi="Arial" w:cs="Arial"/>
          <w:sz w:val="22"/>
          <w:szCs w:val="22"/>
        </w:rPr>
        <w:t xml:space="preserve"> </w:t>
      </w:r>
      <w:r w:rsidR="0000792A" w:rsidRPr="002D7F37">
        <w:rPr>
          <w:rFonts w:ascii="Arial" w:hAnsi="Arial" w:cs="Arial"/>
          <w:sz w:val="22"/>
          <w:szCs w:val="22"/>
        </w:rPr>
        <w:t>August</w:t>
      </w:r>
      <w:r w:rsidRPr="002D7F37">
        <w:rPr>
          <w:rFonts w:ascii="Arial" w:hAnsi="Arial" w:cs="Arial"/>
          <w:sz w:val="22"/>
          <w:szCs w:val="22"/>
        </w:rPr>
        <w:t xml:space="preserve"> 2026</w:t>
      </w:r>
      <w:r w:rsidR="00981335">
        <w:rPr>
          <w:rFonts w:ascii="Arial" w:hAnsi="Arial" w:cs="Arial"/>
          <w:sz w:val="22"/>
          <w:szCs w:val="22"/>
        </w:rPr>
        <w:t xml:space="preserve"> </w:t>
      </w:r>
    </w:p>
    <w:p w14:paraId="23BFECFD" w14:textId="78729BC7" w:rsidR="0010210C" w:rsidRDefault="00E67C6B" w:rsidP="00E67C6B">
      <w:pPr>
        <w:spacing w:line="276" w:lineRule="auto"/>
        <w:rPr>
          <w:rFonts w:ascii="Arial" w:hAnsi="Arial" w:cs="Arial"/>
          <w:sz w:val="22"/>
          <w:szCs w:val="22"/>
        </w:rPr>
      </w:pPr>
      <w:r w:rsidRPr="002D7F37">
        <w:rPr>
          <w:rFonts w:ascii="Arial" w:hAnsi="Arial" w:cs="Arial"/>
          <w:b/>
          <w:bCs/>
          <w:sz w:val="22"/>
          <w:szCs w:val="22"/>
        </w:rPr>
        <w:t>Interviews:</w:t>
      </w:r>
      <w:r w:rsidRPr="002D7F37">
        <w:rPr>
          <w:rFonts w:ascii="Arial" w:hAnsi="Arial" w:cs="Arial"/>
          <w:sz w:val="22"/>
          <w:szCs w:val="22"/>
        </w:rPr>
        <w:t xml:space="preserve"> </w:t>
      </w:r>
      <w:r w:rsidR="0010210C" w:rsidRPr="002D7F37">
        <w:rPr>
          <w:rFonts w:ascii="Arial" w:hAnsi="Arial" w:cs="Arial"/>
          <w:sz w:val="22"/>
          <w:szCs w:val="22"/>
        </w:rPr>
        <w:t xml:space="preserve">W/C </w:t>
      </w:r>
      <w:r w:rsidRPr="002D7F37">
        <w:rPr>
          <w:rFonts w:ascii="Arial" w:hAnsi="Arial" w:cs="Arial"/>
          <w:sz w:val="22"/>
          <w:szCs w:val="22"/>
        </w:rPr>
        <w:t>2</w:t>
      </w:r>
      <w:r w:rsidR="0000792A" w:rsidRPr="002D7F37">
        <w:rPr>
          <w:rFonts w:ascii="Arial" w:hAnsi="Arial" w:cs="Arial"/>
          <w:sz w:val="22"/>
          <w:szCs w:val="22"/>
        </w:rPr>
        <w:t>4</w:t>
      </w:r>
      <w:r w:rsidRPr="002D7F37">
        <w:rPr>
          <w:rFonts w:ascii="Arial" w:hAnsi="Arial" w:cs="Arial"/>
          <w:sz w:val="22"/>
          <w:szCs w:val="22"/>
        </w:rPr>
        <w:t xml:space="preserve"> </w:t>
      </w:r>
      <w:r w:rsidR="0000792A" w:rsidRPr="002D7F37">
        <w:rPr>
          <w:rFonts w:ascii="Arial" w:hAnsi="Arial" w:cs="Arial"/>
          <w:sz w:val="22"/>
          <w:szCs w:val="22"/>
        </w:rPr>
        <w:t>August</w:t>
      </w:r>
      <w:r w:rsidRPr="002D7F37">
        <w:rPr>
          <w:rFonts w:ascii="Arial" w:hAnsi="Arial" w:cs="Arial"/>
          <w:sz w:val="22"/>
          <w:szCs w:val="22"/>
        </w:rPr>
        <w:t xml:space="preserve"> </w:t>
      </w:r>
      <w:r w:rsidR="0010210C" w:rsidRPr="002D7F37">
        <w:rPr>
          <w:rFonts w:ascii="Arial" w:hAnsi="Arial" w:cs="Arial"/>
          <w:sz w:val="22"/>
          <w:szCs w:val="22"/>
        </w:rPr>
        <w:t>2026</w:t>
      </w:r>
    </w:p>
    <w:p w14:paraId="17D0E4FC" w14:textId="5F8FED7B" w:rsidR="00832B6A" w:rsidRPr="002D7F37" w:rsidRDefault="00832B6A" w:rsidP="00E67C6B">
      <w:pPr>
        <w:spacing w:line="276" w:lineRule="auto"/>
        <w:rPr>
          <w:rFonts w:ascii="Arial" w:hAnsi="Arial" w:cs="Arial"/>
          <w:sz w:val="22"/>
          <w:szCs w:val="22"/>
        </w:rPr>
      </w:pPr>
      <w:r>
        <w:rPr>
          <w:rFonts w:ascii="Arial" w:hAnsi="Arial" w:cs="Arial"/>
          <w:sz w:val="22"/>
          <w:szCs w:val="22"/>
        </w:rPr>
        <w:t xml:space="preserve">Apply online using </w:t>
      </w:r>
      <w:hyperlink r:id="rId7" w:history="1">
        <w:r w:rsidRPr="00A65B2B">
          <w:rPr>
            <w:rStyle w:val="Hyperlink"/>
            <w:rFonts w:ascii="Arial" w:hAnsi="Arial" w:cs="Arial"/>
            <w:sz w:val="22"/>
            <w:szCs w:val="22"/>
          </w:rPr>
          <w:t>https://form.jotform.com/Arena_Plymouth/visitors-services-assistant-</w:t>
        </w:r>
      </w:hyperlink>
      <w:r>
        <w:rPr>
          <w:rFonts w:ascii="Arial" w:hAnsi="Arial" w:cs="Arial"/>
          <w:sz w:val="22"/>
          <w:szCs w:val="22"/>
        </w:rPr>
        <w:t xml:space="preserve"> </w:t>
      </w:r>
    </w:p>
    <w:p w14:paraId="310001F3" w14:textId="36A31641" w:rsidR="00927952" w:rsidRDefault="00927952" w:rsidP="00927952">
      <w:pPr>
        <w:pStyle w:val="ListParagraph"/>
        <w:spacing w:line="240" w:lineRule="auto"/>
        <w:rPr>
          <w:rFonts w:ascii="Arial" w:hAnsi="Arial" w:cs="Arial"/>
        </w:rPr>
      </w:pPr>
    </w:p>
    <w:sectPr w:rsidR="00927952">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E98BF" w14:textId="77777777" w:rsidR="00F72580" w:rsidRDefault="00F72580" w:rsidP="001F07EF">
      <w:pPr>
        <w:spacing w:after="0" w:line="240" w:lineRule="auto"/>
      </w:pPr>
      <w:r>
        <w:separator/>
      </w:r>
    </w:p>
  </w:endnote>
  <w:endnote w:type="continuationSeparator" w:id="0">
    <w:p w14:paraId="69AEFE4C" w14:textId="77777777" w:rsidR="00F72580" w:rsidRDefault="00F72580" w:rsidP="001F0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öhne Schmal Extrafett">
    <w:altName w:val="Cambria"/>
    <w:panose1 w:val="02060A06060206060203"/>
    <w:charset w:val="00"/>
    <w:family w:val="roman"/>
    <w:notTrueType/>
    <w:pitch w:val="variable"/>
    <w:sig w:usb0="A100006F" w:usb1="10000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5597" w14:textId="77777777" w:rsidR="000608EC" w:rsidRDefault="000608E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A87B" w14:textId="3AB8A4E4" w:rsidR="003D28B1" w:rsidRDefault="003D28B1">
    <w:pPr>
      <w:pStyle w:val="Footer"/>
    </w:pPr>
    <w:r>
      <w:rPr>
        <w:noProof/>
      </w:rPr>
      <w:drawing>
        <wp:anchor distT="0" distB="0" distL="114300" distR="114300" simplePos="0" relativeHeight="251659264" behindDoc="1" locked="0" layoutInCell="1" allowOverlap="1" wp14:anchorId="0B7DB99A" wp14:editId="1A7765C8">
          <wp:simplePos x="0" y="0"/>
          <wp:positionH relativeFrom="margin">
            <wp:posOffset>5369560</wp:posOffset>
          </wp:positionH>
          <wp:positionV relativeFrom="page">
            <wp:posOffset>9589655</wp:posOffset>
          </wp:positionV>
          <wp:extent cx="930349" cy="709804"/>
          <wp:effectExtent l="0" t="0" r="3175" b="0"/>
          <wp:wrapNone/>
          <wp:docPr id="9701812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349" cy="7098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098A8C7" wp14:editId="5DDAC180">
          <wp:simplePos x="0" y="0"/>
          <wp:positionH relativeFrom="margin">
            <wp:posOffset>-432262</wp:posOffset>
          </wp:positionH>
          <wp:positionV relativeFrom="page">
            <wp:posOffset>9625676</wp:posOffset>
          </wp:positionV>
          <wp:extent cx="1323340" cy="648335"/>
          <wp:effectExtent l="0" t="0" r="0" b="0"/>
          <wp:wrapTopAndBottom/>
          <wp:docPr id="9013952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340" cy="6483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0D463" w14:textId="77777777" w:rsidR="00F72580" w:rsidRDefault="00F72580" w:rsidP="001F07EF">
      <w:pPr>
        <w:spacing w:after="0" w:line="240" w:lineRule="auto"/>
      </w:pPr>
      <w:r>
        <w:separator/>
      </w:r>
    </w:p>
  </w:footnote>
  <w:footnote w:type="continuationSeparator" w:id="0">
    <w:p w14:paraId="75DB5B41" w14:textId="77777777" w:rsidR="00F72580" w:rsidRDefault="00F72580" w:rsidP="001F0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A18"/>
    <w:multiLevelType w:val="multilevel"/>
    <w:tmpl w:val="626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F5556"/>
    <w:multiLevelType w:val="multilevel"/>
    <w:tmpl w:val="36F8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30B2B"/>
    <w:multiLevelType w:val="hybridMultilevel"/>
    <w:tmpl w:val="62B4F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E07BB"/>
    <w:multiLevelType w:val="multilevel"/>
    <w:tmpl w:val="85C0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45861"/>
    <w:multiLevelType w:val="multilevel"/>
    <w:tmpl w:val="7FD2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C78D8"/>
    <w:multiLevelType w:val="hybridMultilevel"/>
    <w:tmpl w:val="A52E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7732C"/>
    <w:multiLevelType w:val="multilevel"/>
    <w:tmpl w:val="5530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64180"/>
    <w:multiLevelType w:val="multilevel"/>
    <w:tmpl w:val="18140A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5AA2216"/>
    <w:multiLevelType w:val="hybridMultilevel"/>
    <w:tmpl w:val="AC44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862782"/>
    <w:multiLevelType w:val="hybridMultilevel"/>
    <w:tmpl w:val="9AA8C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9105E44"/>
    <w:multiLevelType w:val="multilevel"/>
    <w:tmpl w:val="612E79A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3BAE2F60"/>
    <w:multiLevelType w:val="hybridMultilevel"/>
    <w:tmpl w:val="7AE88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9404F"/>
    <w:multiLevelType w:val="hybridMultilevel"/>
    <w:tmpl w:val="9508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4D1AF6"/>
    <w:multiLevelType w:val="hybridMultilevel"/>
    <w:tmpl w:val="F6CA60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21F006D"/>
    <w:multiLevelType w:val="hybridMultilevel"/>
    <w:tmpl w:val="CC1E4D7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47B1B54"/>
    <w:multiLevelType w:val="multilevel"/>
    <w:tmpl w:val="2322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D01E77"/>
    <w:multiLevelType w:val="multilevel"/>
    <w:tmpl w:val="D0CC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02342A"/>
    <w:multiLevelType w:val="hybridMultilevel"/>
    <w:tmpl w:val="9266D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F347D7"/>
    <w:multiLevelType w:val="hybridMultilevel"/>
    <w:tmpl w:val="A8B25BBA"/>
    <w:lvl w:ilvl="0" w:tplc="0EE246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7D2D57"/>
    <w:multiLevelType w:val="multilevel"/>
    <w:tmpl w:val="3CDA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C0731C"/>
    <w:multiLevelType w:val="hybridMultilevel"/>
    <w:tmpl w:val="98EC1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2170202">
    <w:abstractNumId w:val="0"/>
  </w:num>
  <w:num w:numId="2" w16cid:durableId="1075401493">
    <w:abstractNumId w:val="6"/>
  </w:num>
  <w:num w:numId="3" w16cid:durableId="1917548851">
    <w:abstractNumId w:val="3"/>
  </w:num>
  <w:num w:numId="4" w16cid:durableId="1665009260">
    <w:abstractNumId w:val="16"/>
  </w:num>
  <w:num w:numId="5" w16cid:durableId="1201094442">
    <w:abstractNumId w:val="4"/>
  </w:num>
  <w:num w:numId="6" w16cid:durableId="358556336">
    <w:abstractNumId w:val="15"/>
  </w:num>
  <w:num w:numId="7" w16cid:durableId="1904218930">
    <w:abstractNumId w:val="19"/>
  </w:num>
  <w:num w:numId="8" w16cid:durableId="818766835">
    <w:abstractNumId w:val="1"/>
  </w:num>
  <w:num w:numId="9" w16cid:durableId="1005983237">
    <w:abstractNumId w:val="17"/>
  </w:num>
  <w:num w:numId="10" w16cid:durableId="1002658290">
    <w:abstractNumId w:val="13"/>
  </w:num>
  <w:num w:numId="11" w16cid:durableId="1717049586">
    <w:abstractNumId w:val="9"/>
  </w:num>
  <w:num w:numId="12" w16cid:durableId="1537809783">
    <w:abstractNumId w:val="10"/>
  </w:num>
  <w:num w:numId="13" w16cid:durableId="248396379">
    <w:abstractNumId w:val="7"/>
  </w:num>
  <w:num w:numId="14" w16cid:durableId="297497915">
    <w:abstractNumId w:val="5"/>
  </w:num>
  <w:num w:numId="15" w16cid:durableId="128591380">
    <w:abstractNumId w:val="18"/>
  </w:num>
  <w:num w:numId="16" w16cid:durableId="33311684">
    <w:abstractNumId w:val="14"/>
  </w:num>
  <w:num w:numId="17" w16cid:durableId="630287918">
    <w:abstractNumId w:val="2"/>
  </w:num>
  <w:num w:numId="18" w16cid:durableId="57100147">
    <w:abstractNumId w:val="11"/>
  </w:num>
  <w:num w:numId="19" w16cid:durableId="830603510">
    <w:abstractNumId w:val="20"/>
  </w:num>
  <w:num w:numId="20" w16cid:durableId="1688947600">
    <w:abstractNumId w:val="8"/>
  </w:num>
  <w:num w:numId="21" w16cid:durableId="1093747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6C"/>
    <w:rsid w:val="0000792A"/>
    <w:rsid w:val="000608EC"/>
    <w:rsid w:val="00060AF9"/>
    <w:rsid w:val="000D6C6C"/>
    <w:rsid w:val="0010210C"/>
    <w:rsid w:val="001264D1"/>
    <w:rsid w:val="00133C55"/>
    <w:rsid w:val="001954B0"/>
    <w:rsid w:val="001A12EE"/>
    <w:rsid w:val="001F07EF"/>
    <w:rsid w:val="00206FDB"/>
    <w:rsid w:val="002904A0"/>
    <w:rsid w:val="00293A2C"/>
    <w:rsid w:val="002A2684"/>
    <w:rsid w:val="002D7F37"/>
    <w:rsid w:val="00335151"/>
    <w:rsid w:val="003A7BA6"/>
    <w:rsid w:val="003B3860"/>
    <w:rsid w:val="003D28B1"/>
    <w:rsid w:val="004D4C49"/>
    <w:rsid w:val="005165EB"/>
    <w:rsid w:val="0055230E"/>
    <w:rsid w:val="0056366E"/>
    <w:rsid w:val="00581695"/>
    <w:rsid w:val="00652370"/>
    <w:rsid w:val="006B1091"/>
    <w:rsid w:val="00700C80"/>
    <w:rsid w:val="0070140A"/>
    <w:rsid w:val="007374AD"/>
    <w:rsid w:val="00832B6A"/>
    <w:rsid w:val="008A7BAC"/>
    <w:rsid w:val="008B78A5"/>
    <w:rsid w:val="008D5EDA"/>
    <w:rsid w:val="009147D6"/>
    <w:rsid w:val="00927952"/>
    <w:rsid w:val="00936C54"/>
    <w:rsid w:val="00960237"/>
    <w:rsid w:val="00981335"/>
    <w:rsid w:val="00995DB6"/>
    <w:rsid w:val="009A0987"/>
    <w:rsid w:val="00A21F6C"/>
    <w:rsid w:val="00A7212A"/>
    <w:rsid w:val="00B7116D"/>
    <w:rsid w:val="00BB29EE"/>
    <w:rsid w:val="00C70AB2"/>
    <w:rsid w:val="00C92128"/>
    <w:rsid w:val="00CF4FA6"/>
    <w:rsid w:val="00D87EEE"/>
    <w:rsid w:val="00DD3728"/>
    <w:rsid w:val="00E67C6B"/>
    <w:rsid w:val="00E85B42"/>
    <w:rsid w:val="00EB6A03"/>
    <w:rsid w:val="00EE2EBF"/>
    <w:rsid w:val="00EE2F7F"/>
    <w:rsid w:val="00EE3089"/>
    <w:rsid w:val="00EF2418"/>
    <w:rsid w:val="00EF351F"/>
    <w:rsid w:val="00F16656"/>
    <w:rsid w:val="00F6035B"/>
    <w:rsid w:val="00F72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C8A2B"/>
  <w15:chartTrackingRefBased/>
  <w15:docId w15:val="{3F0EDAC0-160F-4F9D-90C6-F27BBB6B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6C"/>
    <w:rPr>
      <w:rFonts w:eastAsiaTheme="majorEastAsia" w:cstheme="majorBidi"/>
      <w:color w:val="272727" w:themeColor="text1" w:themeTint="D8"/>
    </w:rPr>
  </w:style>
  <w:style w:type="paragraph" w:styleId="Title">
    <w:name w:val="Title"/>
    <w:basedOn w:val="Normal"/>
    <w:next w:val="Normal"/>
    <w:link w:val="TitleChar"/>
    <w:uiPriority w:val="10"/>
    <w:qFormat/>
    <w:rsid w:val="000D6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6C"/>
    <w:pPr>
      <w:spacing w:before="160"/>
      <w:jc w:val="center"/>
    </w:pPr>
    <w:rPr>
      <w:i/>
      <w:iCs/>
      <w:color w:val="404040" w:themeColor="text1" w:themeTint="BF"/>
    </w:rPr>
  </w:style>
  <w:style w:type="character" w:customStyle="1" w:styleId="QuoteChar">
    <w:name w:val="Quote Char"/>
    <w:basedOn w:val="DefaultParagraphFont"/>
    <w:link w:val="Quote"/>
    <w:uiPriority w:val="29"/>
    <w:rsid w:val="000D6C6C"/>
    <w:rPr>
      <w:i/>
      <w:iCs/>
      <w:color w:val="404040" w:themeColor="text1" w:themeTint="BF"/>
    </w:rPr>
  </w:style>
  <w:style w:type="paragraph" w:styleId="ListParagraph">
    <w:name w:val="List Paragraph"/>
    <w:basedOn w:val="Normal"/>
    <w:uiPriority w:val="34"/>
    <w:qFormat/>
    <w:rsid w:val="000D6C6C"/>
    <w:pPr>
      <w:ind w:left="720"/>
      <w:contextualSpacing/>
    </w:pPr>
  </w:style>
  <w:style w:type="character" w:styleId="IntenseEmphasis">
    <w:name w:val="Intense Emphasis"/>
    <w:basedOn w:val="DefaultParagraphFont"/>
    <w:uiPriority w:val="21"/>
    <w:qFormat/>
    <w:rsid w:val="000D6C6C"/>
    <w:rPr>
      <w:i/>
      <w:iCs/>
      <w:color w:val="0F4761" w:themeColor="accent1" w:themeShade="BF"/>
    </w:rPr>
  </w:style>
  <w:style w:type="paragraph" w:styleId="IntenseQuote">
    <w:name w:val="Intense Quote"/>
    <w:basedOn w:val="Normal"/>
    <w:next w:val="Normal"/>
    <w:link w:val="IntenseQuoteChar"/>
    <w:uiPriority w:val="30"/>
    <w:qFormat/>
    <w:rsid w:val="000D6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6C"/>
    <w:rPr>
      <w:i/>
      <w:iCs/>
      <w:color w:val="0F4761" w:themeColor="accent1" w:themeShade="BF"/>
    </w:rPr>
  </w:style>
  <w:style w:type="character" w:styleId="IntenseReference">
    <w:name w:val="Intense Reference"/>
    <w:basedOn w:val="DefaultParagraphFont"/>
    <w:uiPriority w:val="32"/>
    <w:qFormat/>
    <w:rsid w:val="000D6C6C"/>
    <w:rPr>
      <w:b/>
      <w:bCs/>
      <w:smallCaps/>
      <w:color w:val="0F4761" w:themeColor="accent1" w:themeShade="BF"/>
      <w:spacing w:val="5"/>
    </w:rPr>
  </w:style>
  <w:style w:type="paragraph" w:styleId="Header">
    <w:name w:val="header"/>
    <w:basedOn w:val="Normal"/>
    <w:link w:val="HeaderChar"/>
    <w:uiPriority w:val="99"/>
    <w:unhideWhenUsed/>
    <w:rsid w:val="001F07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7EF"/>
  </w:style>
  <w:style w:type="paragraph" w:styleId="Footer">
    <w:name w:val="footer"/>
    <w:basedOn w:val="Normal"/>
    <w:link w:val="FooterChar"/>
    <w:uiPriority w:val="99"/>
    <w:unhideWhenUsed/>
    <w:rsid w:val="001F07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7EF"/>
  </w:style>
  <w:style w:type="character" w:styleId="Hyperlink">
    <w:name w:val="Hyperlink"/>
    <w:basedOn w:val="DefaultParagraphFont"/>
    <w:uiPriority w:val="99"/>
    <w:unhideWhenUsed/>
    <w:rsid w:val="00EF351F"/>
    <w:rPr>
      <w:color w:val="467886" w:themeColor="hyperlink"/>
      <w:u w:val="single"/>
    </w:rPr>
  </w:style>
  <w:style w:type="character" w:styleId="UnresolvedMention">
    <w:name w:val="Unresolved Mention"/>
    <w:basedOn w:val="DefaultParagraphFont"/>
    <w:uiPriority w:val="99"/>
    <w:semiHidden/>
    <w:unhideWhenUsed/>
    <w:rsid w:val="00EF351F"/>
    <w:rPr>
      <w:color w:val="605E5C"/>
      <w:shd w:val="clear" w:color="auto" w:fill="E1DFDD"/>
    </w:rPr>
  </w:style>
  <w:style w:type="paragraph" w:styleId="NormalWeb">
    <w:name w:val="Normal (Web)"/>
    <w:basedOn w:val="Normal"/>
    <w:uiPriority w:val="99"/>
    <w:semiHidden/>
    <w:unhideWhenUsed/>
    <w:rsid w:val="00E67C6B"/>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jotform.com/Arena_Plymouth/visitors-services-assist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Donachie</dc:creator>
  <cp:keywords/>
  <dc:description/>
  <cp:lastModifiedBy>Debbie Moss</cp:lastModifiedBy>
  <cp:revision>2</cp:revision>
  <cp:lastPrinted>2026-02-10T12:29:00Z</cp:lastPrinted>
  <dcterms:created xsi:type="dcterms:W3CDTF">2026-08-07T10:50:00Z</dcterms:created>
  <dcterms:modified xsi:type="dcterms:W3CDTF">2026-08-07T10:50:00Z</dcterms:modified>
</cp:coreProperties>
</file>